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24E0" w14:textId="77777777" w:rsidR="007F62EA" w:rsidRPr="00BF0CC0" w:rsidRDefault="007F62EA">
      <w:pPr>
        <w:rPr>
          <w:rFonts w:ascii="FrutigerNext for APB" w:hAnsi="FrutigerNext for APB"/>
          <w:lang w:val="ca-ES"/>
        </w:rPr>
      </w:pPr>
      <w:r w:rsidRPr="00BF0CC0">
        <w:rPr>
          <w:rFonts w:ascii="FrutigerNext for APB" w:hAnsi="FrutigerNext for APB"/>
          <w:b/>
          <w:bCs/>
          <w:lang w:val="ca-ES"/>
        </w:rPr>
        <w:t xml:space="preserve">Nom: (Empresa avaladora) </w:t>
      </w:r>
    </w:p>
    <w:p w14:paraId="300F9C9D" w14:textId="77777777" w:rsidR="007F62EA" w:rsidRPr="00BF0CC0" w:rsidRDefault="007F62EA">
      <w:pPr>
        <w:rPr>
          <w:rFonts w:ascii="FrutigerNext for APB" w:hAnsi="FrutigerNext for APB"/>
          <w:lang w:val="ca-ES"/>
        </w:rPr>
      </w:pPr>
    </w:p>
    <w:p w14:paraId="61ED7685" w14:textId="0E7BC5A8" w:rsidR="007F62EA" w:rsidRPr="00BF0CC0" w:rsidRDefault="007F62EA">
      <w:pPr>
        <w:rPr>
          <w:rFonts w:ascii="FrutigerNext for APB" w:hAnsi="FrutigerNext for APB"/>
          <w:lang w:val="ca-ES"/>
        </w:rPr>
      </w:pPr>
      <w:r w:rsidRPr="00BF0CC0">
        <w:rPr>
          <w:rFonts w:ascii="FrutigerNext for APB" w:hAnsi="FrutigerNext for APB"/>
          <w:lang w:val="ca-ES"/>
        </w:rPr>
        <w:t xml:space="preserve">Mitjançant la present, ( </w:t>
      </w:r>
      <w:r w:rsidRPr="00BF0CC0">
        <w:rPr>
          <w:rFonts w:ascii="FrutigerNext for APB" w:hAnsi="FrutigerNext for APB"/>
          <w:b/>
          <w:bCs/>
          <w:lang w:val="ca-ES"/>
        </w:rPr>
        <w:t>nom del responsable de l’empresa avaladora</w:t>
      </w:r>
      <w:r w:rsidRPr="00BF0CC0">
        <w:rPr>
          <w:rFonts w:ascii="FrutigerNext for APB" w:hAnsi="FrutigerNext for APB"/>
          <w:lang w:val="ca-ES"/>
        </w:rPr>
        <w:t xml:space="preserve"> ), amb </w:t>
      </w:r>
      <w:r w:rsidRPr="00BF0CC0">
        <w:rPr>
          <w:rFonts w:ascii="FrutigerNext for APB" w:hAnsi="FrutigerNext for APB"/>
          <w:b/>
          <w:bCs/>
          <w:lang w:val="ca-ES"/>
        </w:rPr>
        <w:t>NIF</w:t>
      </w:r>
      <w:r w:rsidRPr="00BF0CC0">
        <w:rPr>
          <w:rFonts w:ascii="FrutigerNext for APB" w:hAnsi="FrutigerNext for APB"/>
          <w:lang w:val="ca-ES"/>
        </w:rPr>
        <w:t xml:space="preserve"> (_______</w:t>
      </w:r>
      <w:r w:rsidR="00BF0CC0" w:rsidRPr="00BF0CC0">
        <w:rPr>
          <w:rFonts w:ascii="FrutigerNext for APB" w:hAnsi="FrutigerNext for APB"/>
          <w:lang w:val="ca-ES"/>
        </w:rPr>
        <w:t>___________________</w:t>
      </w:r>
      <w:r w:rsidRPr="00BF0CC0">
        <w:rPr>
          <w:rFonts w:ascii="FrutigerNext for APB" w:hAnsi="FrutigerNext for APB"/>
          <w:lang w:val="ca-ES"/>
        </w:rPr>
        <w:t xml:space="preserve">___), pertanyent a l’empresa ( </w:t>
      </w:r>
      <w:r w:rsidRPr="00BF0CC0">
        <w:rPr>
          <w:rFonts w:ascii="FrutigerNext for APB" w:hAnsi="FrutigerNext for APB"/>
          <w:b/>
          <w:bCs/>
          <w:lang w:val="ca-ES"/>
        </w:rPr>
        <w:t>nom de l’empresa avaladora)</w:t>
      </w:r>
      <w:r w:rsidRPr="00BF0CC0">
        <w:rPr>
          <w:rFonts w:ascii="FrutigerNext for APB" w:hAnsi="FrutigerNext for APB"/>
          <w:lang w:val="ca-ES"/>
        </w:rPr>
        <w:t xml:space="preserve"> certifica i avala als treballadors que es relacionen a continuació, els quals requereixen accedir al recinte portuari per a l’execució de tasques i serveis vinculats a l’activitat operativa de la nostra empresa:</w:t>
      </w:r>
    </w:p>
    <w:p w14:paraId="6DE8C1A7" w14:textId="77777777" w:rsidR="007F62EA" w:rsidRPr="00BF0CC0" w:rsidRDefault="007F62EA" w:rsidP="007F62EA">
      <w:pPr>
        <w:numPr>
          <w:ilvl w:val="0"/>
          <w:numId w:val="19"/>
        </w:numPr>
        <w:rPr>
          <w:rFonts w:ascii="FrutigerNext for APB" w:eastAsia="Times New Roman" w:hAnsi="FrutigerNext for APB"/>
          <w:lang w:val="ca-ES"/>
        </w:rPr>
      </w:pPr>
      <w:r w:rsidRPr="00BF0CC0">
        <w:rPr>
          <w:rFonts w:ascii="FrutigerNext for APB" w:eastAsia="Times New Roman" w:hAnsi="FrutigerNext for APB"/>
          <w:b/>
          <w:bCs/>
          <w:lang w:val="ca-ES"/>
        </w:rPr>
        <w:t>Nom, cognoms del treballador</w:t>
      </w:r>
    </w:p>
    <w:p w14:paraId="155A0EBE" w14:textId="77777777" w:rsidR="007F62EA" w:rsidRPr="00BF0CC0" w:rsidRDefault="007F62EA" w:rsidP="007F62EA">
      <w:pPr>
        <w:numPr>
          <w:ilvl w:val="0"/>
          <w:numId w:val="19"/>
        </w:numPr>
        <w:rPr>
          <w:rFonts w:ascii="FrutigerNext for APB" w:eastAsia="Times New Roman" w:hAnsi="FrutigerNext for APB"/>
          <w:lang w:val="ca-ES"/>
        </w:rPr>
      </w:pPr>
      <w:r w:rsidRPr="00BF0CC0">
        <w:rPr>
          <w:rFonts w:ascii="FrutigerNext for APB" w:eastAsia="Times New Roman" w:hAnsi="FrutigerNext for APB"/>
          <w:b/>
          <w:bCs/>
          <w:lang w:val="ca-ES"/>
        </w:rPr>
        <w:t>Nom, cognoms del treballador</w:t>
      </w:r>
    </w:p>
    <w:p w14:paraId="0BB1C273" w14:textId="77777777" w:rsidR="007F62EA" w:rsidRPr="00BF0CC0" w:rsidRDefault="007F62EA">
      <w:pPr>
        <w:rPr>
          <w:rFonts w:ascii="FrutigerNext for APB" w:hAnsi="FrutigerNext for APB"/>
          <w:lang w:val="ca-ES"/>
        </w:rPr>
      </w:pPr>
    </w:p>
    <w:p w14:paraId="5278F5A5" w14:textId="77777777" w:rsidR="00BF0CC0" w:rsidRDefault="00BF0CC0">
      <w:pPr>
        <w:rPr>
          <w:rFonts w:ascii="FrutigerNext for APB" w:hAnsi="FrutigerNext for APB"/>
          <w:lang w:val="ca-ES"/>
        </w:rPr>
      </w:pPr>
    </w:p>
    <w:p w14:paraId="4C5A4E60" w14:textId="77777777" w:rsidR="00C31924" w:rsidRDefault="00C31924">
      <w:pPr>
        <w:rPr>
          <w:rFonts w:ascii="FrutigerNext for APB" w:hAnsi="FrutigerNext for APB"/>
          <w:lang w:val="ca-ES"/>
        </w:rPr>
      </w:pPr>
    </w:p>
    <w:p w14:paraId="53AF6612" w14:textId="77777777" w:rsidR="00C31924" w:rsidRDefault="00C31924">
      <w:pPr>
        <w:rPr>
          <w:rFonts w:ascii="FrutigerNext for APB" w:hAnsi="FrutigerNext for APB"/>
          <w:lang w:val="ca-ES"/>
        </w:rPr>
      </w:pPr>
    </w:p>
    <w:p w14:paraId="0A971809" w14:textId="77777777" w:rsidR="00C31924" w:rsidRDefault="00C31924">
      <w:pPr>
        <w:rPr>
          <w:rFonts w:ascii="FrutigerNext for APB" w:hAnsi="FrutigerNext for APB"/>
          <w:lang w:val="ca-ES"/>
        </w:rPr>
      </w:pPr>
    </w:p>
    <w:p w14:paraId="7623AEF9" w14:textId="77777777" w:rsidR="00C31924" w:rsidRDefault="00C31924">
      <w:pPr>
        <w:rPr>
          <w:rFonts w:ascii="FrutigerNext for APB" w:hAnsi="FrutigerNext for APB"/>
          <w:lang w:val="ca-ES"/>
        </w:rPr>
      </w:pPr>
    </w:p>
    <w:p w14:paraId="3AF4583B" w14:textId="1FFD0BB5" w:rsidR="007F62EA" w:rsidRPr="00BF0CC0" w:rsidRDefault="007F62EA">
      <w:pPr>
        <w:rPr>
          <w:rFonts w:ascii="FrutigerNext for APB" w:hAnsi="FrutigerNext for APB"/>
          <w:lang w:val="ca-ES"/>
        </w:rPr>
      </w:pPr>
      <w:r w:rsidRPr="00BF0CC0">
        <w:rPr>
          <w:rFonts w:ascii="FrutigerNext for APB" w:hAnsi="FrutigerNext for APB"/>
          <w:lang w:val="ca-ES"/>
        </w:rPr>
        <w:t>Barcelona, a ____ de ______________ de 202_</w:t>
      </w:r>
    </w:p>
    <w:p w14:paraId="4AE994AB" w14:textId="77777777" w:rsidR="007F62EA" w:rsidRPr="00BF0CC0" w:rsidRDefault="007F62EA">
      <w:pPr>
        <w:rPr>
          <w:rFonts w:ascii="FrutigerNext for APB" w:hAnsi="FrutigerNext for APB"/>
          <w:lang w:val="ca-ES"/>
        </w:rPr>
      </w:pPr>
      <w:r w:rsidRPr="00BF0CC0">
        <w:rPr>
          <w:rFonts w:ascii="FrutigerNext for APB" w:hAnsi="FrutigerNext for APB"/>
          <w:lang w:val="ca-ES"/>
        </w:rPr>
        <w:t>Signat: ________________________________</w:t>
      </w:r>
    </w:p>
    <w:p w14:paraId="7DF937AA" w14:textId="77777777" w:rsidR="007F62EA" w:rsidRPr="00BF0CC0" w:rsidRDefault="007F62EA">
      <w:pPr>
        <w:rPr>
          <w:rFonts w:ascii="FrutigerNext for APB" w:hAnsi="FrutigerNext for APB"/>
          <w:lang w:val="ca-ES"/>
        </w:rPr>
      </w:pPr>
      <w:r w:rsidRPr="00BF0CC0">
        <w:rPr>
          <w:rFonts w:ascii="FrutigerNext for APB" w:hAnsi="FrutigerNext for APB"/>
          <w:lang w:val="ca-ES"/>
        </w:rPr>
        <w:t>(signatura i segell)</w:t>
      </w:r>
    </w:p>
    <w:p w14:paraId="3B6CA2DA" w14:textId="77777777" w:rsidR="00C31924" w:rsidRDefault="00C31924" w:rsidP="00BF0CC0">
      <w:pPr>
        <w:spacing w:before="240" w:after="0" w:line="240" w:lineRule="auto"/>
        <w:ind w:firstLine="720"/>
        <w:jc w:val="both"/>
        <w:rPr>
          <w:rFonts w:ascii="FrutigerNext for APB" w:hAnsi="FrutigerNext for APB"/>
          <w:sz w:val="16"/>
          <w:szCs w:val="16"/>
          <w:lang w:val="es-ES"/>
        </w:rPr>
      </w:pPr>
    </w:p>
    <w:p w14:paraId="1F9B7403" w14:textId="77777777" w:rsidR="00507B26" w:rsidRDefault="00507B26" w:rsidP="00BF0CC0">
      <w:pPr>
        <w:spacing w:before="240" w:after="0" w:line="240" w:lineRule="auto"/>
        <w:ind w:firstLine="720"/>
        <w:jc w:val="both"/>
        <w:rPr>
          <w:rFonts w:ascii="FrutigerNext for APB" w:hAnsi="FrutigerNext for APB"/>
          <w:sz w:val="16"/>
          <w:szCs w:val="16"/>
          <w:lang w:val="es-ES"/>
        </w:rPr>
      </w:pPr>
    </w:p>
    <w:p w14:paraId="03BE142C" w14:textId="77777777" w:rsidR="00507B26" w:rsidRPr="00C31924" w:rsidRDefault="00507B26" w:rsidP="00BF0CC0">
      <w:pPr>
        <w:spacing w:before="240" w:after="0" w:line="240" w:lineRule="auto"/>
        <w:ind w:firstLine="720"/>
        <w:jc w:val="both"/>
        <w:rPr>
          <w:rFonts w:ascii="FrutigerNext for APB" w:hAnsi="FrutigerNext for APB"/>
          <w:sz w:val="16"/>
          <w:szCs w:val="16"/>
          <w:lang w:val="es-ES"/>
        </w:rPr>
      </w:pPr>
    </w:p>
    <w:p w14:paraId="503EE3DC" w14:textId="19D25B7F" w:rsidR="007F62EA" w:rsidRPr="00BF0CC0" w:rsidRDefault="007F62EA" w:rsidP="00BF0CC0">
      <w:pPr>
        <w:spacing w:before="240" w:line="240" w:lineRule="auto"/>
        <w:jc w:val="both"/>
        <w:rPr>
          <w:rFonts w:ascii="FrutigerNext for APB" w:hAnsi="FrutigerNext for APB"/>
          <w:sz w:val="16"/>
          <w:szCs w:val="16"/>
          <w:lang w:val="es-ES"/>
        </w:rPr>
      </w:pPr>
      <w:r w:rsidRPr="00BF0CC0">
        <w:rPr>
          <w:rFonts w:ascii="FrutigerNext for APB" w:hAnsi="FrutigerNext for APB"/>
          <w:sz w:val="16"/>
          <w:szCs w:val="16"/>
          <w:lang w:val="ca-ES"/>
        </w:rPr>
        <w:t>Informació sobre protecció de dades </w:t>
      </w:r>
      <w:r w:rsidR="00BF0CC0">
        <w:rPr>
          <w:rFonts w:ascii="FrutigerNext for APB" w:hAnsi="FrutigerNext for APB"/>
          <w:sz w:val="16"/>
          <w:szCs w:val="16"/>
          <w:lang w:val="ca-ES"/>
        </w:rPr>
        <w:t>:</w:t>
      </w:r>
    </w:p>
    <w:p w14:paraId="7521746D" w14:textId="340AB519" w:rsidR="007F62EA" w:rsidRPr="00C31924" w:rsidRDefault="007F62EA" w:rsidP="00BF0CC0">
      <w:pPr>
        <w:spacing w:before="240" w:line="240" w:lineRule="auto"/>
        <w:rPr>
          <w:rFonts w:ascii="FrutigerNext for APB" w:hAnsi="FrutigerNext for APB"/>
          <w:lang w:val="es-ES"/>
        </w:rPr>
      </w:pPr>
      <w:r w:rsidRPr="00BF0CC0">
        <w:rPr>
          <w:rFonts w:ascii="FrutigerNext for APB" w:hAnsi="FrutigerNext for APB"/>
          <w:i/>
          <w:iCs/>
          <w:sz w:val="16"/>
          <w:szCs w:val="16"/>
          <w:lang w:val="ca-ES"/>
        </w:rPr>
        <w:t>Reglament (UE) 2016/679 del Parlament Europeu/Llei orgànica 3/2018, de 5 de desembre, de protecció de dades personals i garanties dels drets digitals.</w:t>
      </w:r>
      <w:r w:rsidRPr="00BF0CC0">
        <w:rPr>
          <w:rFonts w:ascii="FrutigerNext for APB" w:hAnsi="FrutigerNext for APB"/>
          <w:sz w:val="16"/>
          <w:szCs w:val="16"/>
          <w:lang w:val="ca-ES"/>
        </w:rPr>
        <w:t> </w:t>
      </w:r>
      <w:r w:rsidRPr="00BF0CC0">
        <w:rPr>
          <w:rFonts w:ascii="FrutigerNext for APB" w:hAnsi="FrutigerNext for APB"/>
          <w:sz w:val="16"/>
          <w:szCs w:val="16"/>
          <w:lang w:val="ca-ES"/>
        </w:rPr>
        <w:br/>
      </w:r>
      <w:r w:rsidRPr="00BF0CC0">
        <w:rPr>
          <w:rFonts w:ascii="FrutigerNext for APB" w:hAnsi="FrutigerNext for APB"/>
          <w:sz w:val="16"/>
          <w:szCs w:val="16"/>
          <w:u w:val="single"/>
          <w:lang w:val="ca-ES"/>
        </w:rPr>
        <w:t>Responsable del tractament</w:t>
      </w:r>
      <w:r w:rsidRPr="00BF0CC0">
        <w:rPr>
          <w:rFonts w:ascii="FrutigerNext for APB" w:hAnsi="FrutigerNext for APB"/>
          <w:sz w:val="16"/>
          <w:szCs w:val="16"/>
          <w:lang w:val="ca-ES"/>
        </w:rPr>
        <w:t>. Autoritat Portuària de Barcelona (APB), domicili a Edifici Est del World Trade Center, Moll de Barcelona s/n 08039 Barcelona, telèfon 932 986 000, adreça electrònica:</w:t>
      </w:r>
      <w:r w:rsidRPr="00BF0CC0">
        <w:rPr>
          <w:rFonts w:ascii="Arial" w:hAnsi="Arial" w:cs="Arial"/>
          <w:sz w:val="16"/>
          <w:szCs w:val="16"/>
          <w:lang w:val="ca-ES"/>
        </w:rPr>
        <w:t> </w:t>
      </w:r>
      <w:hyperlink r:id="rId6" w:tooltip="mailto:protecciodades@portdebarcelona.cat" w:history="1">
        <w:r w:rsidRPr="00BF0CC0">
          <w:rPr>
            <w:rStyle w:val="Hyperlink"/>
            <w:rFonts w:ascii="FrutigerNext for APB" w:hAnsi="FrutigerNext for APB"/>
            <w:sz w:val="16"/>
            <w:szCs w:val="16"/>
            <w:lang w:val="ca-ES"/>
          </w:rPr>
          <w:t>protecciodades@portdebarcelona.cat</w:t>
        </w:r>
      </w:hyperlink>
      <w:r w:rsidRPr="00BF0CC0">
        <w:rPr>
          <w:rFonts w:ascii="FrutigerNext for APB" w:hAnsi="FrutigerNext for APB"/>
          <w:sz w:val="16"/>
          <w:szCs w:val="16"/>
          <w:lang w:val="ca-ES"/>
        </w:rPr>
        <w:br/>
      </w:r>
      <w:r w:rsidRPr="00BF0CC0">
        <w:rPr>
          <w:rFonts w:ascii="FrutigerNext for APB" w:hAnsi="FrutigerNext for APB"/>
          <w:sz w:val="16"/>
          <w:szCs w:val="16"/>
          <w:u w:val="single"/>
          <w:lang w:val="ca-ES"/>
        </w:rPr>
        <w:t>Finalitat i base jurídica del tractament</w:t>
      </w:r>
      <w:r w:rsidRPr="00BF0CC0">
        <w:rPr>
          <w:rFonts w:ascii="FrutigerNext for APB" w:hAnsi="FrutigerNext for APB"/>
          <w:sz w:val="16"/>
          <w:szCs w:val="16"/>
          <w:lang w:val="ca-ES"/>
        </w:rPr>
        <w:t>: Control d’accés dels treballadors de les empreses concessionàries que activitats professionals a les dependències i terminals de l’ Autoritat Portuària de Barcelona (APB)Les dades tractades per part de l’APB han estat cedides per part de les empreses ubicades al recinte portuari (concessionaris)  per a aquelles activitats que tinguin lloc al Port de Barcelona. La legitimació de la cessió és l’execució con contracte en el qual l’interessat és part (art. 6.1.b RGPD). La legitimació del tractament de dades per part del Port de Barcelona el compliment d’una missió realitzada en interès públic(article 6.1.e RGPD).</w:t>
      </w:r>
      <w:r w:rsidR="00BF0CC0">
        <w:rPr>
          <w:rFonts w:ascii="FrutigerNext for APB" w:hAnsi="FrutigerNext for APB"/>
          <w:sz w:val="16"/>
          <w:szCs w:val="16"/>
          <w:lang w:val="es-ES"/>
        </w:rPr>
        <w:br/>
      </w:r>
      <w:r w:rsidRPr="00BF0CC0">
        <w:rPr>
          <w:rFonts w:ascii="FrutigerNext for APB" w:hAnsi="FrutigerNext for APB"/>
          <w:sz w:val="16"/>
          <w:szCs w:val="16"/>
          <w:u w:val="single"/>
          <w:lang w:val="ca-ES"/>
        </w:rPr>
        <w:t>Exercici de drets</w:t>
      </w:r>
      <w:r w:rsidRPr="00BF0CC0">
        <w:rPr>
          <w:rFonts w:ascii="FrutigerNext for APB" w:hAnsi="FrutigerNext for APB"/>
          <w:sz w:val="16"/>
          <w:szCs w:val="16"/>
          <w:lang w:val="ca-ES"/>
        </w:rPr>
        <w:t>. Accés, rectificació, supressió, limitació del tractament, oposició i a no ser objecte de decisions individuals automatitzades, adreçant la seva petició a les oficines de l’APB, presentant un escrit al Registre General-SAU o a través del Registre Electrònic de la Seu electrònica a</w:t>
      </w:r>
      <w:r w:rsidRPr="00BF0CC0">
        <w:rPr>
          <w:rFonts w:ascii="Arial" w:hAnsi="Arial" w:cs="Arial"/>
          <w:sz w:val="16"/>
          <w:szCs w:val="16"/>
          <w:lang w:val="ca-ES"/>
        </w:rPr>
        <w:t> </w:t>
      </w:r>
      <w:hyperlink r:id="rId7" w:tooltip="https://seu.portdebarcelona.gob.es/" w:history="1">
        <w:r w:rsidRPr="00BF0CC0">
          <w:rPr>
            <w:rStyle w:val="Hyperlink"/>
            <w:rFonts w:ascii="FrutigerNext for APB" w:hAnsi="FrutigerNext for APB"/>
            <w:sz w:val="16"/>
            <w:szCs w:val="16"/>
            <w:lang w:val="ca-ES"/>
          </w:rPr>
          <w:t>https://seu.portdebarcelona.gob.es</w:t>
        </w:r>
      </w:hyperlink>
      <w:r w:rsidRPr="00BF0CC0">
        <w:rPr>
          <w:rFonts w:ascii="FrutigerNext for APB" w:hAnsi="FrutigerNext for APB"/>
          <w:sz w:val="16"/>
          <w:szCs w:val="16"/>
          <w:lang w:val="ca-ES"/>
        </w:rPr>
        <w:t>. En tot cas, té dret a presentar una reclamació davant de la AEPD</w:t>
      </w:r>
      <w:r w:rsidRPr="00BF0CC0">
        <w:rPr>
          <w:rFonts w:ascii="Arial" w:hAnsi="Arial" w:cs="Arial"/>
          <w:sz w:val="16"/>
          <w:szCs w:val="16"/>
          <w:lang w:val="ca-ES"/>
        </w:rPr>
        <w:t> </w:t>
      </w:r>
      <w:hyperlink r:id="rId8" w:tooltip="https://www.aepd.es/es" w:history="1">
        <w:r w:rsidRPr="00BF0CC0">
          <w:rPr>
            <w:rStyle w:val="Hyperlink"/>
            <w:rFonts w:ascii="FrutigerNext for APB" w:hAnsi="FrutigerNext for APB"/>
            <w:sz w:val="16"/>
            <w:szCs w:val="16"/>
            <w:lang w:val="ca-ES"/>
          </w:rPr>
          <w:t>https://www.aepd.es/es</w:t>
        </w:r>
      </w:hyperlink>
      <w:r w:rsidRPr="00BF0CC0">
        <w:rPr>
          <w:rFonts w:ascii="Arial" w:hAnsi="Arial" w:cs="Arial"/>
          <w:sz w:val="16"/>
          <w:szCs w:val="16"/>
          <w:lang w:val="ca-ES"/>
        </w:rPr>
        <w:t> </w:t>
      </w:r>
      <w:r w:rsidRPr="00BF0CC0">
        <w:rPr>
          <w:rFonts w:ascii="FrutigerNext for APB" w:hAnsi="FrutigerNext for APB"/>
          <w:sz w:val="16"/>
          <w:szCs w:val="16"/>
          <w:lang w:val="ca-ES"/>
        </w:rPr>
        <w:t>sempre que ho consideri oportú. </w:t>
      </w:r>
    </w:p>
    <w:p w14:paraId="43F77468" w14:textId="1787DDA6" w:rsidR="007F62EA" w:rsidRPr="007F62EA" w:rsidRDefault="007F62EA" w:rsidP="00BF0CC0">
      <w:pPr>
        <w:spacing w:before="240" w:line="240" w:lineRule="auto"/>
        <w:jc w:val="both"/>
        <w:rPr>
          <w:lang w:val="es-ES"/>
        </w:rPr>
      </w:pPr>
      <w:r w:rsidRPr="00BF0CC0">
        <w:rPr>
          <w:rFonts w:ascii="FrutigerNext for APB" w:hAnsi="FrutigerNext for APB"/>
          <w:i/>
          <w:iCs/>
          <w:sz w:val="16"/>
          <w:szCs w:val="16"/>
          <w:lang w:val="ca-ES"/>
        </w:rPr>
        <w:t>Més informació sobre política de privacitat</w:t>
      </w:r>
      <w:r w:rsidRPr="00BF0CC0">
        <w:rPr>
          <w:rFonts w:ascii="FrutigerNext for APB" w:hAnsi="FrutigerNext for APB"/>
          <w:sz w:val="16"/>
          <w:szCs w:val="16"/>
          <w:lang w:val="ca-ES"/>
        </w:rPr>
        <w:t>:</w:t>
      </w:r>
      <w:r w:rsidRPr="00BF0CC0">
        <w:rPr>
          <w:rFonts w:ascii="Arial" w:hAnsi="Arial" w:cs="Arial"/>
          <w:sz w:val="16"/>
          <w:szCs w:val="16"/>
          <w:lang w:val="ca-ES"/>
        </w:rPr>
        <w:t> </w:t>
      </w:r>
      <w:hyperlink r:id="rId9" w:tooltip="https://www.portdebarcelona.cat/ca/politica-de-privacitat" w:history="1">
        <w:r w:rsidRPr="00BF0CC0">
          <w:rPr>
            <w:rStyle w:val="Hyperlink"/>
            <w:rFonts w:ascii="FrutigerNext for APB" w:hAnsi="FrutigerNext for APB"/>
            <w:sz w:val="16"/>
            <w:szCs w:val="16"/>
            <w:lang w:val="ca-ES"/>
          </w:rPr>
          <w:t>https://www.portdebarcelona.cat/ca/politica-de-privacitat</w:t>
        </w:r>
      </w:hyperlink>
      <w:r w:rsidRPr="00BF0CC0">
        <w:rPr>
          <w:rFonts w:ascii="FrutigerNext for APB" w:hAnsi="FrutigerNext for APB"/>
          <w:sz w:val="16"/>
          <w:szCs w:val="16"/>
          <w:lang w:val="ca-ES"/>
        </w:rPr>
        <w:t>. </w:t>
      </w:r>
    </w:p>
    <w:sectPr w:rsidR="007F62EA" w:rsidRPr="007F62E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FrutigerNext for APB">
    <w:panose1 w:val="020B0503040504020204"/>
    <w:charset w:val="00"/>
    <w:family w:val="swiss"/>
    <w:pitch w:val="variable"/>
    <w:sig w:usb0="800000AF" w:usb1="4000204A"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F5305C"/>
    <w:multiLevelType w:val="multilevel"/>
    <w:tmpl w:val="F46E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B3C25"/>
    <w:multiLevelType w:val="multilevel"/>
    <w:tmpl w:val="3520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8134E"/>
    <w:multiLevelType w:val="multilevel"/>
    <w:tmpl w:val="8506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C21D6"/>
    <w:multiLevelType w:val="multilevel"/>
    <w:tmpl w:val="B1D8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44B27"/>
    <w:multiLevelType w:val="multilevel"/>
    <w:tmpl w:val="A380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5A24A4"/>
    <w:multiLevelType w:val="multilevel"/>
    <w:tmpl w:val="C4DA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6548DA"/>
    <w:multiLevelType w:val="multilevel"/>
    <w:tmpl w:val="5196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C1146D"/>
    <w:multiLevelType w:val="multilevel"/>
    <w:tmpl w:val="9BE2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22708"/>
    <w:multiLevelType w:val="multilevel"/>
    <w:tmpl w:val="3D48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114CD3"/>
    <w:multiLevelType w:val="multilevel"/>
    <w:tmpl w:val="FF6A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189482">
    <w:abstractNumId w:val="8"/>
  </w:num>
  <w:num w:numId="2" w16cid:durableId="1817254939">
    <w:abstractNumId w:val="6"/>
  </w:num>
  <w:num w:numId="3" w16cid:durableId="928660002">
    <w:abstractNumId w:val="5"/>
  </w:num>
  <w:num w:numId="4" w16cid:durableId="709917645">
    <w:abstractNumId w:val="4"/>
  </w:num>
  <w:num w:numId="5" w16cid:durableId="605969228">
    <w:abstractNumId w:val="7"/>
  </w:num>
  <w:num w:numId="6" w16cid:durableId="1341590427">
    <w:abstractNumId w:val="3"/>
  </w:num>
  <w:num w:numId="7" w16cid:durableId="953097949">
    <w:abstractNumId w:val="2"/>
  </w:num>
  <w:num w:numId="8" w16cid:durableId="1563712893">
    <w:abstractNumId w:val="1"/>
  </w:num>
  <w:num w:numId="9" w16cid:durableId="1332836501">
    <w:abstractNumId w:val="0"/>
  </w:num>
  <w:num w:numId="10" w16cid:durableId="22364325">
    <w:abstractNumId w:val="9"/>
  </w:num>
  <w:num w:numId="11" w16cid:durableId="688600056">
    <w:abstractNumId w:val="17"/>
  </w:num>
  <w:num w:numId="12" w16cid:durableId="521942256">
    <w:abstractNumId w:val="11"/>
  </w:num>
  <w:num w:numId="13" w16cid:durableId="926383966">
    <w:abstractNumId w:val="13"/>
  </w:num>
  <w:num w:numId="14" w16cid:durableId="1362394405">
    <w:abstractNumId w:val="14"/>
  </w:num>
  <w:num w:numId="15" w16cid:durableId="449932794">
    <w:abstractNumId w:val="12"/>
  </w:num>
  <w:num w:numId="16" w16cid:durableId="2000112827">
    <w:abstractNumId w:val="16"/>
  </w:num>
  <w:num w:numId="17" w16cid:durableId="35811083">
    <w:abstractNumId w:val="15"/>
  </w:num>
  <w:num w:numId="18" w16cid:durableId="678192316">
    <w:abstractNumId w:val="10"/>
  </w:num>
  <w:num w:numId="19" w16cid:durableId="611033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2AD"/>
    <w:rsid w:val="00027D2E"/>
    <w:rsid w:val="00034616"/>
    <w:rsid w:val="0006063C"/>
    <w:rsid w:val="0015074B"/>
    <w:rsid w:val="0029639D"/>
    <w:rsid w:val="00326F90"/>
    <w:rsid w:val="00407328"/>
    <w:rsid w:val="00507B26"/>
    <w:rsid w:val="005C5135"/>
    <w:rsid w:val="0072551A"/>
    <w:rsid w:val="007F62EA"/>
    <w:rsid w:val="00AA1D8D"/>
    <w:rsid w:val="00B47730"/>
    <w:rsid w:val="00BD2E52"/>
    <w:rsid w:val="00BF0CC0"/>
    <w:rsid w:val="00C31924"/>
    <w:rsid w:val="00C372D6"/>
    <w:rsid w:val="00CB0664"/>
    <w:rsid w:val="00D547EC"/>
    <w:rsid w:val="00E91A6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BE8E17"/>
  <w14:defaultImageDpi w14:val="300"/>
  <w15:docId w15:val="{F64E52BB-86BA-4F0A-8B42-8D45E7FE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F62EA"/>
    <w:rPr>
      <w:color w:val="0000FF" w:themeColor="hyperlink"/>
      <w:u w:val="single"/>
    </w:rPr>
  </w:style>
  <w:style w:type="character" w:styleId="UnresolvedMention">
    <w:name w:val="Unresolved Mention"/>
    <w:basedOn w:val="DefaultParagraphFont"/>
    <w:uiPriority w:val="99"/>
    <w:semiHidden/>
    <w:unhideWhenUsed/>
    <w:rsid w:val="007F6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pd.es/es" TargetMode="External"/><Relationship Id="rId3" Type="http://schemas.openxmlformats.org/officeDocument/2006/relationships/styles" Target="styles.xml"/><Relationship Id="rId7" Type="http://schemas.openxmlformats.org/officeDocument/2006/relationships/hyperlink" Target="https://seu.portdebarcelona.gob.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ecciodades@portdebarcelona.ca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ortdebarcelona.cat/ca/politica-de-privaci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402</Words>
  <Characters>2214</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Maria Jose Retes</cp:lastModifiedBy>
  <cp:revision>5</cp:revision>
  <dcterms:created xsi:type="dcterms:W3CDTF">2026-03-17T13:06:00Z</dcterms:created>
  <dcterms:modified xsi:type="dcterms:W3CDTF">2026-03-23T07:46:00Z</dcterms:modified>
  <cp:category/>
</cp:coreProperties>
</file>